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A0" w:rsidRPr="005A0105" w:rsidRDefault="00C57EA0" w:rsidP="00C57EA0">
      <w:pPr>
        <w:jc w:val="right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Piotrków Trybunalski, dnia  </w:t>
      </w:r>
      <w:r w:rsidR="000F79CF">
        <w:rPr>
          <w:rFonts w:ascii="Times New Roman" w:hAnsi="Times New Roman" w:cs="Times New Roman"/>
          <w:sz w:val="24"/>
          <w:szCs w:val="24"/>
        </w:rPr>
        <w:t>2</w:t>
      </w:r>
      <w:r w:rsidR="00EC504B">
        <w:rPr>
          <w:rFonts w:ascii="Times New Roman" w:hAnsi="Times New Roman" w:cs="Times New Roman"/>
          <w:sz w:val="24"/>
          <w:szCs w:val="24"/>
        </w:rPr>
        <w:t>6</w:t>
      </w:r>
      <w:r w:rsidR="00F64B77" w:rsidRPr="005A0105">
        <w:rPr>
          <w:rFonts w:ascii="Times New Roman" w:hAnsi="Times New Roman" w:cs="Times New Roman"/>
          <w:sz w:val="24"/>
          <w:szCs w:val="24"/>
        </w:rPr>
        <w:t>.</w:t>
      </w:r>
      <w:r w:rsidR="005A0105">
        <w:rPr>
          <w:rFonts w:ascii="Times New Roman" w:hAnsi="Times New Roman" w:cs="Times New Roman"/>
          <w:sz w:val="24"/>
          <w:szCs w:val="24"/>
        </w:rPr>
        <w:t>04.2016</w:t>
      </w:r>
      <w:r w:rsidR="006E522F" w:rsidRPr="005A0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22F" w:rsidRPr="005A010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A0105">
        <w:rPr>
          <w:rFonts w:ascii="Times New Roman" w:hAnsi="Times New Roman" w:cs="Times New Roman"/>
          <w:sz w:val="24"/>
          <w:szCs w:val="24"/>
        </w:rPr>
        <w:t>.</w:t>
      </w:r>
    </w:p>
    <w:p w:rsidR="00C57EA0" w:rsidRPr="005A0105" w:rsidRDefault="00C57EA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Dom Dziecka w Piotrkowie Trybunalskim</w:t>
      </w:r>
    </w:p>
    <w:p w:rsidR="00C57EA0" w:rsidRPr="005A0105" w:rsidRDefault="00C57EA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97-300 Piotrków Trybunalski</w:t>
      </w:r>
    </w:p>
    <w:p w:rsidR="00C57EA0" w:rsidRPr="005A0105" w:rsidRDefault="00C57EA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105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5A0105">
        <w:rPr>
          <w:rFonts w:ascii="Times New Roman" w:hAnsi="Times New Roman" w:cs="Times New Roman"/>
          <w:sz w:val="24"/>
          <w:szCs w:val="24"/>
        </w:rPr>
        <w:t>. Wysoka 24/26</w:t>
      </w:r>
    </w:p>
    <w:p w:rsidR="00C57EA0" w:rsidRPr="005A0105" w:rsidRDefault="00C57EA0" w:rsidP="00C57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61F" w:rsidRPr="005A0105" w:rsidRDefault="0048461F" w:rsidP="00C57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A0" w:rsidRPr="005A0105" w:rsidRDefault="00C57EA0" w:rsidP="00C57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>ZAPYTANIE CENOWE</w:t>
      </w:r>
    </w:p>
    <w:p w:rsidR="00C57EA0" w:rsidRPr="005A0105" w:rsidRDefault="00C57EA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ab/>
        <w:t xml:space="preserve">Zapraszamy do złożenia oferty na </w:t>
      </w:r>
      <w:r w:rsidR="00CB41FE" w:rsidRPr="005A0105">
        <w:rPr>
          <w:rFonts w:ascii="Times New Roman" w:hAnsi="Times New Roman" w:cs="Times New Roman"/>
          <w:sz w:val="24"/>
          <w:szCs w:val="24"/>
        </w:rPr>
        <w:t xml:space="preserve">roboty budowlane – </w:t>
      </w:r>
      <w:r w:rsidR="00A91B57">
        <w:rPr>
          <w:rFonts w:ascii="Times New Roman" w:hAnsi="Times New Roman" w:cs="Times New Roman"/>
          <w:sz w:val="24"/>
          <w:szCs w:val="24"/>
        </w:rPr>
        <w:t xml:space="preserve">wykonanie podłoża syntetycznego pod urządzenie na placu zabaw </w:t>
      </w:r>
      <w:r w:rsidR="00CB41FE" w:rsidRPr="005A0105">
        <w:rPr>
          <w:rFonts w:ascii="Times New Roman" w:hAnsi="Times New Roman" w:cs="Times New Roman"/>
          <w:sz w:val="24"/>
          <w:szCs w:val="24"/>
        </w:rPr>
        <w:t>w</w:t>
      </w:r>
      <w:r w:rsidRPr="005A0105">
        <w:rPr>
          <w:rFonts w:ascii="Times New Roman" w:hAnsi="Times New Roman" w:cs="Times New Roman"/>
          <w:sz w:val="24"/>
          <w:szCs w:val="24"/>
        </w:rPr>
        <w:t xml:space="preserve"> Domu Dziecka w Piotrkowie Trybunalskim.</w:t>
      </w:r>
    </w:p>
    <w:p w:rsidR="0048461F" w:rsidRPr="005A0105" w:rsidRDefault="0048461F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A0" w:rsidRPr="005A0105" w:rsidRDefault="00C57EA0" w:rsidP="00C57E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D36B0A" w:rsidRPr="005A0105" w:rsidRDefault="00C57EA0" w:rsidP="00D36B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1.1 </w:t>
      </w:r>
      <w:r w:rsidR="006E522F" w:rsidRPr="005A0105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CB41FE" w:rsidRPr="005A0105">
        <w:rPr>
          <w:rFonts w:ascii="Times New Roman" w:hAnsi="Times New Roman" w:cs="Times New Roman"/>
          <w:sz w:val="24"/>
          <w:szCs w:val="24"/>
        </w:rPr>
        <w:t xml:space="preserve">są roboty budowlane polegające na wykonaniu </w:t>
      </w:r>
      <w:r w:rsidR="005A0105">
        <w:rPr>
          <w:rFonts w:ascii="Times New Roman" w:hAnsi="Times New Roman" w:cs="Times New Roman"/>
          <w:sz w:val="24"/>
          <w:szCs w:val="24"/>
        </w:rPr>
        <w:t xml:space="preserve">podłoża syntetycznego pod urządzenia na placu zabaw </w:t>
      </w:r>
      <w:r w:rsidR="00D36B0A" w:rsidRPr="005A0105">
        <w:rPr>
          <w:rFonts w:ascii="Times New Roman" w:hAnsi="Times New Roman" w:cs="Times New Roman"/>
          <w:sz w:val="24"/>
          <w:szCs w:val="24"/>
        </w:rPr>
        <w:t xml:space="preserve">Domu </w:t>
      </w:r>
      <w:r w:rsidR="006E522F" w:rsidRPr="005A0105">
        <w:rPr>
          <w:rFonts w:ascii="Times New Roman" w:hAnsi="Times New Roman" w:cs="Times New Roman"/>
          <w:sz w:val="24"/>
          <w:szCs w:val="24"/>
        </w:rPr>
        <w:t>Dziecka w</w:t>
      </w:r>
      <w:r w:rsidR="00D36B0A" w:rsidRPr="005A0105">
        <w:rPr>
          <w:rFonts w:ascii="Times New Roman" w:hAnsi="Times New Roman" w:cs="Times New Roman"/>
          <w:sz w:val="24"/>
          <w:szCs w:val="24"/>
        </w:rPr>
        <w:t xml:space="preserve"> Piotrkowie Trybunalskim </w:t>
      </w:r>
      <w:r w:rsidR="00D36B0A" w:rsidRPr="005A0105">
        <w:rPr>
          <w:rFonts w:ascii="Times New Roman" w:hAnsi="Times New Roman" w:cs="Times New Roman"/>
          <w:color w:val="000000"/>
          <w:sz w:val="24"/>
          <w:szCs w:val="24"/>
        </w:rPr>
        <w:t>przy ul. Wysokiej24/26.</w:t>
      </w:r>
    </w:p>
    <w:p w:rsidR="0048461F" w:rsidRPr="005A0105" w:rsidRDefault="0048461F" w:rsidP="00D3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A0" w:rsidRPr="005A0105" w:rsidRDefault="00C57EA0" w:rsidP="00CB41FE">
      <w:pPr>
        <w:spacing w:after="0" w:line="240" w:lineRule="auto"/>
        <w:ind w:left="426" w:hanging="411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1.2 </w:t>
      </w:r>
      <w:r w:rsidR="00CB41FE" w:rsidRPr="005A0105">
        <w:rPr>
          <w:rFonts w:ascii="Times New Roman" w:hAnsi="Times New Roman" w:cs="Times New Roman"/>
          <w:sz w:val="24"/>
          <w:szCs w:val="24"/>
        </w:rPr>
        <w:t>Zakres robót budowlanych obejmuje:</w:t>
      </w:r>
    </w:p>
    <w:p w:rsidR="005A0105" w:rsidRPr="005A0105" w:rsidRDefault="005A0105" w:rsidP="005A010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1. Zabezpieczenie terenu budowy</w:t>
      </w:r>
      <w:r w:rsidRPr="005A0105">
        <w:rPr>
          <w:rFonts w:ascii="Times New Roman" w:hAnsi="Times New Roman" w:cs="Times New Roman"/>
          <w:sz w:val="24"/>
          <w:szCs w:val="24"/>
        </w:rPr>
        <w:br/>
        <w:t>2. Wytyczenie powierzchni pod nawierzchnię syntetyczną</w:t>
      </w:r>
      <w:r w:rsidRPr="005A0105">
        <w:rPr>
          <w:rFonts w:ascii="Times New Roman" w:hAnsi="Times New Roman" w:cs="Times New Roman"/>
          <w:sz w:val="24"/>
          <w:szCs w:val="24"/>
        </w:rPr>
        <w:br/>
        <w:t>3. Przygotowanie terenu</w:t>
      </w:r>
      <w:proofErr w:type="gramStart"/>
      <w:r w:rsidRPr="005A0105">
        <w:rPr>
          <w:rFonts w:ascii="Times New Roman" w:hAnsi="Times New Roman" w:cs="Times New Roman"/>
          <w:sz w:val="24"/>
          <w:szCs w:val="24"/>
        </w:rPr>
        <w:t>:</w:t>
      </w:r>
      <w:r w:rsidRPr="005A0105">
        <w:rPr>
          <w:rFonts w:ascii="Times New Roman" w:hAnsi="Times New Roman" w:cs="Times New Roman"/>
          <w:sz w:val="24"/>
          <w:szCs w:val="24"/>
        </w:rPr>
        <w:br/>
        <w:t>a</w:t>
      </w:r>
      <w:proofErr w:type="gramEnd"/>
      <w:r w:rsidRPr="005A0105">
        <w:rPr>
          <w:rFonts w:ascii="Times New Roman" w:hAnsi="Times New Roman" w:cs="Times New Roman"/>
          <w:sz w:val="24"/>
          <w:szCs w:val="24"/>
        </w:rPr>
        <w:t>) usunięcie nadmiaru humusu oraz piasku, która stanowi obecną nawierzchnię bezpieczną</w:t>
      </w:r>
      <w:r w:rsidRPr="005A0105">
        <w:rPr>
          <w:rFonts w:ascii="Times New Roman" w:hAnsi="Times New Roman" w:cs="Times New Roman"/>
          <w:sz w:val="24"/>
          <w:szCs w:val="24"/>
        </w:rPr>
        <w:br/>
        <w:t>b) ustawienie obrzeży cementowo betonowych 6x20x100cm</w:t>
      </w:r>
      <w:r w:rsidRPr="005A0105">
        <w:rPr>
          <w:rFonts w:ascii="Times New Roman" w:hAnsi="Times New Roman" w:cs="Times New Roman"/>
          <w:sz w:val="24"/>
          <w:szCs w:val="24"/>
        </w:rPr>
        <w:br/>
        <w:t>c) zagęszczenie wstępnej warstwy piasku</w:t>
      </w:r>
      <w:r w:rsidRPr="005A0105">
        <w:rPr>
          <w:rFonts w:ascii="Times New Roman" w:hAnsi="Times New Roman" w:cs="Times New Roman"/>
          <w:sz w:val="24"/>
          <w:szCs w:val="24"/>
        </w:rPr>
        <w:br/>
        <w:t>d) zalanie warstwy betonu jamistego o gr. 10cm</w:t>
      </w:r>
      <w:r w:rsidRPr="005A0105">
        <w:rPr>
          <w:rFonts w:ascii="Times New Roman" w:hAnsi="Times New Roman" w:cs="Times New Roman"/>
          <w:sz w:val="24"/>
          <w:szCs w:val="24"/>
        </w:rPr>
        <w:br/>
        <w:t>e) wykonanie wylewki SBR o grubości zgodnej z HIC upadku urządzeń zabawowych</w:t>
      </w:r>
      <w:r w:rsidRPr="005A0105">
        <w:rPr>
          <w:rFonts w:ascii="Times New Roman" w:hAnsi="Times New Roman" w:cs="Times New Roman"/>
          <w:sz w:val="24"/>
          <w:szCs w:val="24"/>
        </w:rPr>
        <w:br/>
        <w:t>f) wylewka EPDM o gr. 10mm, RAL 5015 - 110m ²</w:t>
      </w:r>
      <w:r w:rsidRPr="005A0105">
        <w:rPr>
          <w:rFonts w:ascii="Times New Roman" w:hAnsi="Times New Roman" w:cs="Times New Roman"/>
          <w:sz w:val="24"/>
          <w:szCs w:val="24"/>
        </w:rPr>
        <w:br/>
        <w:t>g) uporządkowanie terenu</w:t>
      </w:r>
    </w:p>
    <w:p w:rsidR="00CB41FE" w:rsidRPr="005A0105" w:rsidRDefault="005808F6" w:rsidP="0048461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Zamawiający dopuszcza przeprowadzenie wizji lokalnej w miejscu, w którym będą przeprowadzane roboty budowlane.</w:t>
      </w:r>
    </w:p>
    <w:p w:rsidR="0048461F" w:rsidRPr="005A0105" w:rsidRDefault="0048461F" w:rsidP="0048461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08F6" w:rsidRPr="005A0105" w:rsidRDefault="006F6B6E" w:rsidP="0048461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Za realizację przedmiotu zamówienia Wykonawca otrzyma wynagrodzenie ryczałtowe obejmujące wszelkie koszty związane z przedmiotowym zamówieniem.</w:t>
      </w:r>
    </w:p>
    <w:p w:rsidR="0048461F" w:rsidRPr="005A0105" w:rsidRDefault="0048461F" w:rsidP="004846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6B6E" w:rsidRPr="005A0105" w:rsidRDefault="006F6B6E" w:rsidP="0048461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Wykonawca zobowiązuje się do udzielenia gwarancji Zamawiającemu na wykonane </w:t>
      </w:r>
      <w:r w:rsidR="00B8697A" w:rsidRPr="005A0105">
        <w:rPr>
          <w:rFonts w:ascii="Times New Roman" w:hAnsi="Times New Roman" w:cs="Times New Roman"/>
          <w:sz w:val="24"/>
          <w:szCs w:val="24"/>
        </w:rPr>
        <w:t xml:space="preserve">roboty budowlane w Domu Dziecka na okres </w:t>
      </w:r>
      <w:r w:rsidR="005A0105">
        <w:rPr>
          <w:rFonts w:ascii="Times New Roman" w:hAnsi="Times New Roman" w:cs="Times New Roman"/>
          <w:sz w:val="24"/>
          <w:szCs w:val="24"/>
        </w:rPr>
        <w:t>24</w:t>
      </w:r>
      <w:r w:rsidR="00B8697A" w:rsidRPr="005A0105">
        <w:rPr>
          <w:rFonts w:ascii="Times New Roman" w:hAnsi="Times New Roman" w:cs="Times New Roman"/>
          <w:sz w:val="24"/>
          <w:szCs w:val="24"/>
        </w:rPr>
        <w:t xml:space="preserve"> miesięcy od dnia odbioru końcowego.</w:t>
      </w:r>
    </w:p>
    <w:p w:rsidR="0048461F" w:rsidRPr="005A0105" w:rsidRDefault="0048461F" w:rsidP="004846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1C60" w:rsidRPr="005A0105" w:rsidRDefault="00911C60" w:rsidP="0048461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Prace muszą być wykonane zgodnie z obowiązującymi przepisami i aktualną wiedzą techniczną.</w:t>
      </w:r>
    </w:p>
    <w:p w:rsidR="0048461F" w:rsidRPr="005A0105" w:rsidRDefault="0048461F" w:rsidP="004846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3D7C" w:rsidRPr="005A0105" w:rsidRDefault="00CD3D7C" w:rsidP="0048461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B1C03" w:rsidRPr="005A0105">
        <w:rPr>
          <w:rFonts w:ascii="Times New Roman" w:hAnsi="Times New Roman" w:cs="Times New Roman"/>
          <w:sz w:val="24"/>
          <w:szCs w:val="24"/>
        </w:rPr>
        <w:t>wymaga, aby wykonawca</w:t>
      </w:r>
      <w:r w:rsidRPr="005A0105">
        <w:rPr>
          <w:rFonts w:ascii="Times New Roman" w:hAnsi="Times New Roman" w:cs="Times New Roman"/>
          <w:sz w:val="24"/>
          <w:szCs w:val="24"/>
        </w:rPr>
        <w:t xml:space="preserve"> był ubezpieczony od odpowiedzialności w zakresie wykonywanej działalności</w:t>
      </w:r>
      <w:r w:rsidR="00AB1C03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 xml:space="preserve"> wykonawca zobowiązany jest wraz z złożoną ofertą złożyć kopię polisy potwierdzającej zawarcie umowy ubezpieczenia OC poświadczonej za zgodność z oryginałem. Wykonawca jest zobowiązany do utrzymania ważnej umowy ubezpieczeniowej przez cały okres wykonywania prac remontowych.</w:t>
      </w:r>
    </w:p>
    <w:p w:rsidR="00CD3D7C" w:rsidRPr="005A0105" w:rsidRDefault="00CD3D7C" w:rsidP="00CD3D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7905" w:rsidRPr="005A0105" w:rsidRDefault="00CD3D7C" w:rsidP="0048461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 xml:space="preserve"> W</w:t>
      </w:r>
      <w:r w:rsidR="00EF2AED" w:rsidRPr="005A0105">
        <w:rPr>
          <w:rFonts w:ascii="Times New Roman" w:hAnsi="Times New Roman" w:cs="Times New Roman"/>
          <w:sz w:val="24"/>
          <w:szCs w:val="24"/>
        </w:rPr>
        <w:t>ykonawca ponosi odpowiedzialność cywilną za szkody i następstwa nieszczęśliwych wypadków powstałe z jego winy, powstałe w związku z prowadzonymi robotami.</w:t>
      </w:r>
    </w:p>
    <w:p w:rsidR="0048461F" w:rsidRPr="005A0105" w:rsidRDefault="0048461F" w:rsidP="004846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3D7C" w:rsidRPr="005A0105" w:rsidRDefault="00C57EA0" w:rsidP="00CD3D7C">
      <w:pPr>
        <w:pStyle w:val="Akapitzlist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Zamawiający wymaga, aby Wykonawca posiadał uprawnienie do wykonywania działalności związanej z przedmiotem zamówienia oraz przedstawił Zamawiającemu wraz ze złożoną ofertą odpowiedni dokument.</w:t>
      </w:r>
    </w:p>
    <w:p w:rsidR="00CD3D7C" w:rsidRPr="005A0105" w:rsidRDefault="00CD3D7C" w:rsidP="00CD3D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7EA0" w:rsidRPr="005A0105" w:rsidRDefault="00C57EA0" w:rsidP="00AB1C03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46B0" w:rsidRPr="005A0105" w:rsidRDefault="007946B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A0" w:rsidRPr="005A0105" w:rsidRDefault="00C57EA0" w:rsidP="006E5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Pr="005A0105">
        <w:rPr>
          <w:rFonts w:ascii="Times New Roman" w:hAnsi="Times New Roman" w:cs="Times New Roman"/>
          <w:sz w:val="24"/>
          <w:szCs w:val="24"/>
        </w:rPr>
        <w:t xml:space="preserve">: od dnia </w:t>
      </w:r>
      <w:r w:rsidR="00C426F0" w:rsidRPr="005A0105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Pr="005A0105">
        <w:rPr>
          <w:rFonts w:ascii="Times New Roman" w:hAnsi="Times New Roman" w:cs="Times New Roman"/>
          <w:sz w:val="24"/>
          <w:szCs w:val="24"/>
        </w:rPr>
        <w:t xml:space="preserve">do dnia </w:t>
      </w:r>
      <w:r w:rsidR="005A0105">
        <w:rPr>
          <w:rFonts w:ascii="Times New Roman" w:hAnsi="Times New Roman" w:cs="Times New Roman"/>
          <w:sz w:val="24"/>
          <w:szCs w:val="24"/>
        </w:rPr>
        <w:t>31.05.2016</w:t>
      </w:r>
      <w:proofErr w:type="gramStart"/>
      <w:r w:rsidR="006E522F" w:rsidRPr="005A010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E522F" w:rsidRPr="005A0105">
        <w:rPr>
          <w:rFonts w:ascii="Times New Roman" w:hAnsi="Times New Roman" w:cs="Times New Roman"/>
          <w:sz w:val="24"/>
          <w:szCs w:val="24"/>
        </w:rPr>
        <w:t>.</w:t>
      </w:r>
    </w:p>
    <w:p w:rsidR="006E522F" w:rsidRPr="005A0105" w:rsidRDefault="006E522F" w:rsidP="006E522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46B0" w:rsidRPr="005A0105" w:rsidRDefault="007946B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A0" w:rsidRPr="005A0105" w:rsidRDefault="0066155A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7EA0" w:rsidRPr="005A0105">
        <w:rPr>
          <w:rFonts w:ascii="Times New Roman" w:hAnsi="Times New Roman" w:cs="Times New Roman"/>
          <w:sz w:val="24"/>
          <w:szCs w:val="24"/>
        </w:rPr>
        <w:t xml:space="preserve">. </w:t>
      </w:r>
      <w:r w:rsidR="00C57EA0" w:rsidRPr="005A0105"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:rsidR="00C57EA0" w:rsidRPr="005A0105" w:rsidRDefault="00C57EA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Ofertę (załącznik </w:t>
      </w:r>
      <w:proofErr w:type="gramStart"/>
      <w:r w:rsidRPr="005A0105">
        <w:rPr>
          <w:rFonts w:ascii="Times New Roman" w:hAnsi="Times New Roman" w:cs="Times New Roman"/>
          <w:sz w:val="24"/>
          <w:szCs w:val="24"/>
        </w:rPr>
        <w:t xml:space="preserve">nr 1) </w:t>
      </w:r>
      <w:r w:rsidR="00CD3D7C" w:rsidRPr="005A0105">
        <w:rPr>
          <w:rFonts w:ascii="Times New Roman" w:hAnsi="Times New Roman" w:cs="Times New Roman"/>
          <w:sz w:val="24"/>
          <w:szCs w:val="24"/>
        </w:rPr>
        <w:t xml:space="preserve"> wraz</w:t>
      </w:r>
      <w:proofErr w:type="gramEnd"/>
      <w:r w:rsidR="00CD3D7C" w:rsidRPr="005A0105">
        <w:rPr>
          <w:rFonts w:ascii="Times New Roman" w:hAnsi="Times New Roman" w:cs="Times New Roman"/>
          <w:sz w:val="24"/>
          <w:szCs w:val="24"/>
        </w:rPr>
        <w:t xml:space="preserve">  z wymaganymi dokumentami </w:t>
      </w:r>
      <w:r w:rsidRPr="005A0105">
        <w:rPr>
          <w:rFonts w:ascii="Times New Roman" w:hAnsi="Times New Roman" w:cs="Times New Roman"/>
          <w:sz w:val="24"/>
          <w:szCs w:val="24"/>
        </w:rPr>
        <w:t>należy złożyć do dnia</w:t>
      </w:r>
      <w:r w:rsidR="00CD3D7C" w:rsidRPr="005A0105">
        <w:rPr>
          <w:rFonts w:ascii="Times New Roman" w:hAnsi="Times New Roman" w:cs="Times New Roman"/>
          <w:sz w:val="24"/>
          <w:szCs w:val="24"/>
        </w:rPr>
        <w:t xml:space="preserve"> </w:t>
      </w:r>
      <w:r w:rsidR="00957B0C">
        <w:rPr>
          <w:rFonts w:ascii="Times New Roman" w:hAnsi="Times New Roman" w:cs="Times New Roman"/>
          <w:sz w:val="24"/>
          <w:szCs w:val="24"/>
        </w:rPr>
        <w:t>04</w:t>
      </w:r>
      <w:r w:rsidR="00F64B77" w:rsidRPr="005A0105">
        <w:rPr>
          <w:rFonts w:ascii="Times New Roman" w:hAnsi="Times New Roman" w:cs="Times New Roman"/>
          <w:sz w:val="24"/>
          <w:szCs w:val="24"/>
        </w:rPr>
        <w:t>.</w:t>
      </w:r>
      <w:r w:rsidR="00957B0C">
        <w:rPr>
          <w:rFonts w:ascii="Times New Roman" w:hAnsi="Times New Roman" w:cs="Times New Roman"/>
          <w:sz w:val="24"/>
          <w:szCs w:val="24"/>
        </w:rPr>
        <w:t>05</w:t>
      </w:r>
      <w:r w:rsidR="005A0105">
        <w:rPr>
          <w:rFonts w:ascii="Times New Roman" w:hAnsi="Times New Roman" w:cs="Times New Roman"/>
          <w:sz w:val="24"/>
          <w:szCs w:val="24"/>
        </w:rPr>
        <w:t>.2016</w:t>
      </w:r>
      <w:r w:rsidR="006E522F" w:rsidRPr="005A0105">
        <w:rPr>
          <w:rFonts w:ascii="Times New Roman" w:hAnsi="Times New Roman" w:cs="Times New Roman"/>
          <w:sz w:val="24"/>
          <w:szCs w:val="24"/>
        </w:rPr>
        <w:t xml:space="preserve"> </w:t>
      </w:r>
      <w:r w:rsidRPr="005A0105">
        <w:rPr>
          <w:rFonts w:ascii="Times New Roman" w:hAnsi="Times New Roman" w:cs="Times New Roman"/>
          <w:sz w:val="24"/>
          <w:szCs w:val="24"/>
        </w:rPr>
        <w:t>do godz</w:t>
      </w:r>
      <w:proofErr w:type="gramStart"/>
      <w:r w:rsidRPr="005A0105">
        <w:rPr>
          <w:rFonts w:ascii="Times New Roman" w:hAnsi="Times New Roman" w:cs="Times New Roman"/>
          <w:sz w:val="24"/>
          <w:szCs w:val="24"/>
        </w:rPr>
        <w:t xml:space="preserve">. </w:t>
      </w:r>
      <w:r w:rsidR="006E522F" w:rsidRPr="005A0105">
        <w:rPr>
          <w:rFonts w:ascii="Times New Roman" w:hAnsi="Times New Roman" w:cs="Times New Roman"/>
          <w:sz w:val="24"/>
          <w:szCs w:val="24"/>
        </w:rPr>
        <w:t>13</w:t>
      </w:r>
      <w:r w:rsidR="0031647E" w:rsidRPr="005A0105">
        <w:rPr>
          <w:rFonts w:ascii="Times New Roman" w:hAnsi="Times New Roman" w:cs="Times New Roman"/>
          <w:sz w:val="24"/>
          <w:szCs w:val="24"/>
        </w:rPr>
        <w:t>:00</w:t>
      </w:r>
      <w:r w:rsidR="00AB1C03" w:rsidRPr="005A0105">
        <w:rPr>
          <w:rFonts w:ascii="Times New Roman" w:hAnsi="Times New Roman" w:cs="Times New Roman"/>
          <w:sz w:val="24"/>
          <w:szCs w:val="24"/>
        </w:rPr>
        <w:t xml:space="preserve"> </w:t>
      </w:r>
      <w:r w:rsidRPr="005A010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A0105">
        <w:rPr>
          <w:rFonts w:ascii="Times New Roman" w:hAnsi="Times New Roman" w:cs="Times New Roman"/>
          <w:sz w:val="24"/>
          <w:szCs w:val="24"/>
        </w:rPr>
        <w:t xml:space="preserve"> sekretariacie Domu Dziecka w Piotrkowie</w:t>
      </w:r>
      <w:r w:rsidR="00EC504B">
        <w:rPr>
          <w:rFonts w:ascii="Times New Roman" w:hAnsi="Times New Roman" w:cs="Times New Roman"/>
          <w:sz w:val="24"/>
          <w:szCs w:val="24"/>
        </w:rPr>
        <w:t xml:space="preserve"> Trybunalskim, ul. Wysoka 24/26 lub w formie elektronicznej na adres e-mail domdzieckapiotrkow@op.pl</w:t>
      </w:r>
    </w:p>
    <w:p w:rsidR="007946B0" w:rsidRPr="005A0105" w:rsidRDefault="007946B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A0" w:rsidRPr="005A0105" w:rsidRDefault="0066155A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7EA0" w:rsidRPr="005A0105">
        <w:rPr>
          <w:rFonts w:ascii="Times New Roman" w:hAnsi="Times New Roman" w:cs="Times New Roman"/>
          <w:sz w:val="24"/>
          <w:szCs w:val="24"/>
        </w:rPr>
        <w:t xml:space="preserve">. </w:t>
      </w:r>
      <w:r w:rsidR="00C57EA0" w:rsidRPr="005A0105">
        <w:rPr>
          <w:rFonts w:ascii="Times New Roman" w:hAnsi="Times New Roman" w:cs="Times New Roman"/>
          <w:b/>
          <w:sz w:val="24"/>
          <w:szCs w:val="24"/>
        </w:rPr>
        <w:t>Termin otwarcia ofert</w:t>
      </w:r>
      <w:r w:rsidR="00C57EA0" w:rsidRPr="005A0105">
        <w:rPr>
          <w:rFonts w:ascii="Times New Roman" w:hAnsi="Times New Roman" w:cs="Times New Roman"/>
          <w:sz w:val="24"/>
          <w:szCs w:val="24"/>
        </w:rPr>
        <w:t xml:space="preserve">: </w:t>
      </w:r>
      <w:r w:rsidR="006E522F" w:rsidRPr="005A0105">
        <w:rPr>
          <w:rFonts w:ascii="Times New Roman" w:hAnsi="Times New Roman" w:cs="Times New Roman"/>
          <w:sz w:val="24"/>
          <w:szCs w:val="24"/>
        </w:rPr>
        <w:t>.</w:t>
      </w:r>
      <w:r w:rsidR="0005174A">
        <w:rPr>
          <w:rFonts w:ascii="Times New Roman" w:hAnsi="Times New Roman" w:cs="Times New Roman"/>
          <w:sz w:val="24"/>
          <w:szCs w:val="24"/>
        </w:rPr>
        <w:t>04.05</w:t>
      </w:r>
      <w:r w:rsidR="005A0105">
        <w:rPr>
          <w:rFonts w:ascii="Times New Roman" w:hAnsi="Times New Roman" w:cs="Times New Roman"/>
          <w:sz w:val="24"/>
          <w:szCs w:val="24"/>
        </w:rPr>
        <w:t>.2016</w:t>
      </w:r>
      <w:r w:rsidR="006E522F" w:rsidRPr="005A0105">
        <w:rPr>
          <w:rFonts w:ascii="Times New Roman" w:hAnsi="Times New Roman" w:cs="Times New Roman"/>
          <w:sz w:val="24"/>
          <w:szCs w:val="24"/>
        </w:rPr>
        <w:t xml:space="preserve">  godz. 13:15</w:t>
      </w:r>
    </w:p>
    <w:p w:rsidR="007946B0" w:rsidRPr="005A0105" w:rsidRDefault="007946B0" w:rsidP="00C57EA0">
      <w:pPr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C57EA0" w:rsidRPr="005A0105" w:rsidRDefault="0066155A" w:rsidP="00C57EA0">
      <w:pPr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7EA0" w:rsidRPr="005A0105">
        <w:rPr>
          <w:rFonts w:ascii="Times New Roman" w:hAnsi="Times New Roman" w:cs="Times New Roman"/>
          <w:b/>
          <w:bCs/>
          <w:sz w:val="24"/>
          <w:szCs w:val="24"/>
        </w:rPr>
        <w:t xml:space="preserve">. Kryteria oceny ofert: </w:t>
      </w:r>
      <w:r w:rsidR="00C57EA0" w:rsidRPr="005A0105">
        <w:rPr>
          <w:rFonts w:ascii="Times New Roman" w:hAnsi="Times New Roman" w:cs="Times New Roman"/>
          <w:sz w:val="24"/>
          <w:szCs w:val="24"/>
        </w:rPr>
        <w:t>Zamawiający wybierze ofertę najkorzystniejszą tj. zawierającą najniższą cenę brutto całości zamówienia.</w:t>
      </w:r>
    </w:p>
    <w:p w:rsidR="00C57EA0" w:rsidRPr="005A0105" w:rsidRDefault="00C57EA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    Po wyborze oferty najkorzystniejszej Zamawiający podpisze umowę z </w:t>
      </w:r>
      <w:proofErr w:type="gramStart"/>
      <w:r w:rsidRPr="005A0105">
        <w:rPr>
          <w:rFonts w:ascii="Times New Roman" w:hAnsi="Times New Roman" w:cs="Times New Roman"/>
          <w:sz w:val="24"/>
          <w:szCs w:val="24"/>
        </w:rPr>
        <w:t>wybranym</w:t>
      </w:r>
      <w:r w:rsidRPr="005A0105">
        <w:rPr>
          <w:rFonts w:ascii="Times New Roman" w:hAnsi="Times New Roman" w:cs="Times New Roman"/>
          <w:sz w:val="24"/>
          <w:szCs w:val="24"/>
        </w:rPr>
        <w:br/>
        <w:t xml:space="preserve">    w</w:t>
      </w:r>
      <w:proofErr w:type="gramEnd"/>
      <w:r w:rsidRPr="005A0105">
        <w:rPr>
          <w:rFonts w:ascii="Times New Roman" w:hAnsi="Times New Roman" w:cs="Times New Roman"/>
          <w:sz w:val="24"/>
          <w:szCs w:val="24"/>
        </w:rPr>
        <w:t xml:space="preserve"> drodze zapytania cenowego Wykonawcą na realizację zamówienia publicznego.</w:t>
      </w:r>
    </w:p>
    <w:p w:rsidR="007946B0" w:rsidRPr="005A0105" w:rsidRDefault="007946B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A0" w:rsidRPr="005A0105" w:rsidRDefault="0066155A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7EA0" w:rsidRPr="005A0105">
        <w:rPr>
          <w:rFonts w:ascii="Times New Roman" w:hAnsi="Times New Roman" w:cs="Times New Roman"/>
          <w:sz w:val="24"/>
          <w:szCs w:val="24"/>
        </w:rPr>
        <w:t xml:space="preserve">. </w:t>
      </w:r>
      <w:r w:rsidR="00C57EA0" w:rsidRPr="005A0105">
        <w:rPr>
          <w:rFonts w:ascii="Times New Roman" w:hAnsi="Times New Roman" w:cs="Times New Roman"/>
          <w:b/>
          <w:sz w:val="24"/>
          <w:szCs w:val="24"/>
        </w:rPr>
        <w:t>Warunki płatności:</w:t>
      </w:r>
      <w:r w:rsidR="00C57EA0" w:rsidRPr="005A0105">
        <w:rPr>
          <w:rFonts w:ascii="Times New Roman" w:hAnsi="Times New Roman" w:cs="Times New Roman"/>
          <w:sz w:val="24"/>
          <w:szCs w:val="24"/>
        </w:rPr>
        <w:t xml:space="preserve"> zapłata nastąpi po otrzymaniu prawidłowo wystawionej </w:t>
      </w:r>
      <w:proofErr w:type="gramStart"/>
      <w:r w:rsidR="00C57EA0" w:rsidRPr="005A0105">
        <w:rPr>
          <w:rFonts w:ascii="Times New Roman" w:hAnsi="Times New Roman" w:cs="Times New Roman"/>
          <w:sz w:val="24"/>
          <w:szCs w:val="24"/>
        </w:rPr>
        <w:t>faktury,</w:t>
      </w:r>
      <w:r w:rsidR="00C426F0" w:rsidRPr="005A0105">
        <w:rPr>
          <w:rFonts w:ascii="Times New Roman" w:hAnsi="Times New Roman" w:cs="Times New Roman"/>
          <w:sz w:val="24"/>
          <w:szCs w:val="24"/>
        </w:rPr>
        <w:br/>
      </w:r>
      <w:r w:rsidR="00C57EA0" w:rsidRPr="005A0105">
        <w:rPr>
          <w:rFonts w:ascii="Times New Roman" w:hAnsi="Times New Roman" w:cs="Times New Roman"/>
          <w:sz w:val="24"/>
          <w:szCs w:val="24"/>
        </w:rPr>
        <w:t xml:space="preserve">       w</w:t>
      </w:r>
      <w:proofErr w:type="gramEnd"/>
      <w:r w:rsidR="00C57EA0" w:rsidRPr="005A0105">
        <w:rPr>
          <w:rFonts w:ascii="Times New Roman" w:hAnsi="Times New Roman" w:cs="Times New Roman"/>
          <w:sz w:val="24"/>
          <w:szCs w:val="24"/>
        </w:rPr>
        <w:t xml:space="preserve"> terminie do </w:t>
      </w:r>
      <w:r w:rsidR="0031647E" w:rsidRPr="005A0105">
        <w:rPr>
          <w:rFonts w:ascii="Times New Roman" w:hAnsi="Times New Roman" w:cs="Times New Roman"/>
          <w:sz w:val="24"/>
          <w:szCs w:val="24"/>
        </w:rPr>
        <w:t xml:space="preserve">14 </w:t>
      </w:r>
      <w:r w:rsidR="00C57EA0" w:rsidRPr="005A0105">
        <w:rPr>
          <w:rFonts w:ascii="Times New Roman" w:hAnsi="Times New Roman" w:cs="Times New Roman"/>
          <w:sz w:val="24"/>
          <w:szCs w:val="24"/>
        </w:rPr>
        <w:t>dni przelewem na konto Wykonawcy.</w:t>
      </w:r>
    </w:p>
    <w:p w:rsidR="007946B0" w:rsidRPr="005A0105" w:rsidRDefault="007946B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A0" w:rsidRPr="005A0105" w:rsidRDefault="0066155A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7EA0" w:rsidRPr="005A0105">
        <w:rPr>
          <w:rFonts w:ascii="Times New Roman" w:hAnsi="Times New Roman" w:cs="Times New Roman"/>
          <w:sz w:val="24"/>
          <w:szCs w:val="24"/>
        </w:rPr>
        <w:t>. Osoba uprawniona do kontaktó</w:t>
      </w:r>
      <w:r w:rsidR="006E522F" w:rsidRPr="005A0105">
        <w:rPr>
          <w:rFonts w:ascii="Times New Roman" w:hAnsi="Times New Roman" w:cs="Times New Roman"/>
          <w:sz w:val="24"/>
          <w:szCs w:val="24"/>
        </w:rPr>
        <w:t>w z Wykonawcami: Piotr Matuszek 792 759 229</w:t>
      </w:r>
    </w:p>
    <w:p w:rsidR="007946B0" w:rsidRPr="005A0105" w:rsidRDefault="007946B0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A0" w:rsidRPr="005A0105" w:rsidRDefault="0066155A" w:rsidP="00C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7EA0" w:rsidRPr="005A0105">
        <w:rPr>
          <w:rFonts w:ascii="Times New Roman" w:hAnsi="Times New Roman" w:cs="Times New Roman"/>
          <w:sz w:val="24"/>
          <w:szCs w:val="24"/>
        </w:rPr>
        <w:t>. Ofertę należy sporządzić w języku polskim.</w:t>
      </w:r>
    </w:p>
    <w:p w:rsidR="00C57EA0" w:rsidRPr="005A0105" w:rsidRDefault="00C57EA0" w:rsidP="00C57EA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EA0" w:rsidRPr="005A0105" w:rsidRDefault="00C57EA0" w:rsidP="00C57EA0">
      <w:pPr>
        <w:autoSpaceDE w:val="0"/>
        <w:spacing w:after="0" w:line="36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0105">
        <w:rPr>
          <w:rFonts w:ascii="Times New Roman" w:hAnsi="Times New Roman" w:cs="Times New Roman"/>
          <w:color w:val="000000"/>
          <w:sz w:val="24"/>
          <w:szCs w:val="24"/>
        </w:rPr>
        <w:t>Dyrektor</w:t>
      </w:r>
    </w:p>
    <w:p w:rsidR="00C57EA0" w:rsidRDefault="00C57EA0" w:rsidP="00C57EA0">
      <w:pPr>
        <w:autoSpaceDE w:val="0"/>
        <w:spacing w:after="0" w:line="36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0105">
        <w:rPr>
          <w:rFonts w:ascii="Times New Roman" w:hAnsi="Times New Roman" w:cs="Times New Roman"/>
          <w:color w:val="000000"/>
          <w:sz w:val="24"/>
          <w:szCs w:val="24"/>
        </w:rPr>
        <w:t>Domu Dziecka w Piotrkowie Trybunalskim</w:t>
      </w:r>
    </w:p>
    <w:p w:rsidR="00EC504B" w:rsidRDefault="00EC504B" w:rsidP="00C57EA0">
      <w:pPr>
        <w:autoSpaceDE w:val="0"/>
        <w:spacing w:after="0" w:line="36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504B" w:rsidRPr="005A0105" w:rsidRDefault="00EC504B" w:rsidP="00C57EA0">
      <w:pPr>
        <w:autoSpaceDE w:val="0"/>
        <w:spacing w:after="0" w:line="36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Danuta Malik</w:t>
      </w:r>
      <w:bookmarkStart w:id="0" w:name="_GoBack"/>
      <w:bookmarkEnd w:id="0"/>
    </w:p>
    <w:p w:rsidR="00F64B77" w:rsidRPr="005A0105" w:rsidRDefault="00F64B77" w:rsidP="00C57EA0">
      <w:pPr>
        <w:autoSpaceDE w:val="0"/>
        <w:spacing w:after="0" w:line="36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7CE8" w:rsidRPr="005A0105" w:rsidRDefault="00EC7CE8">
      <w:pPr>
        <w:rPr>
          <w:rFonts w:ascii="Times New Roman" w:hAnsi="Times New Roman" w:cs="Times New Roman"/>
          <w:sz w:val="24"/>
          <w:szCs w:val="24"/>
        </w:rPr>
      </w:pPr>
    </w:p>
    <w:sectPr w:rsidR="00EC7CE8" w:rsidRPr="005A0105" w:rsidSect="00EC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FAD1C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">
    <w:nsid w:val="28F16A14"/>
    <w:multiLevelType w:val="hybridMultilevel"/>
    <w:tmpl w:val="80B29C2E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4A0741CF"/>
    <w:multiLevelType w:val="multilevel"/>
    <w:tmpl w:val="C4AA6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A0"/>
    <w:rsid w:val="0005174A"/>
    <w:rsid w:val="000933D5"/>
    <w:rsid w:val="000F79CF"/>
    <w:rsid w:val="00110820"/>
    <w:rsid w:val="00116447"/>
    <w:rsid w:val="001C2A4C"/>
    <w:rsid w:val="00236E8B"/>
    <w:rsid w:val="0031647E"/>
    <w:rsid w:val="00320245"/>
    <w:rsid w:val="00327681"/>
    <w:rsid w:val="00365E1D"/>
    <w:rsid w:val="0048461F"/>
    <w:rsid w:val="004F3E2F"/>
    <w:rsid w:val="00535032"/>
    <w:rsid w:val="005808F6"/>
    <w:rsid w:val="005A0105"/>
    <w:rsid w:val="00627209"/>
    <w:rsid w:val="0066155A"/>
    <w:rsid w:val="006C66B2"/>
    <w:rsid w:val="006E522F"/>
    <w:rsid w:val="006F6B6E"/>
    <w:rsid w:val="00710F56"/>
    <w:rsid w:val="00753537"/>
    <w:rsid w:val="00757215"/>
    <w:rsid w:val="00787905"/>
    <w:rsid w:val="007946B0"/>
    <w:rsid w:val="007D158E"/>
    <w:rsid w:val="008D0E33"/>
    <w:rsid w:val="00911C60"/>
    <w:rsid w:val="00917B14"/>
    <w:rsid w:val="00957B0C"/>
    <w:rsid w:val="00A53A3A"/>
    <w:rsid w:val="00A91B57"/>
    <w:rsid w:val="00AB1C03"/>
    <w:rsid w:val="00B56500"/>
    <w:rsid w:val="00B6318A"/>
    <w:rsid w:val="00B7005B"/>
    <w:rsid w:val="00B8697A"/>
    <w:rsid w:val="00C426F0"/>
    <w:rsid w:val="00C57EA0"/>
    <w:rsid w:val="00CB41FE"/>
    <w:rsid w:val="00CD3D7C"/>
    <w:rsid w:val="00D36B0A"/>
    <w:rsid w:val="00D97163"/>
    <w:rsid w:val="00EC504B"/>
    <w:rsid w:val="00EC7CE8"/>
    <w:rsid w:val="00EF2AED"/>
    <w:rsid w:val="00F6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Ksiegowość 2</cp:lastModifiedBy>
  <cp:revision>8</cp:revision>
  <cp:lastPrinted>2016-04-12T10:40:00Z</cp:lastPrinted>
  <dcterms:created xsi:type="dcterms:W3CDTF">2016-04-12T10:41:00Z</dcterms:created>
  <dcterms:modified xsi:type="dcterms:W3CDTF">2016-04-26T10:22:00Z</dcterms:modified>
</cp:coreProperties>
</file>